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附件: 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宋体" w:hAnsi="宋体" w:cs="仿宋"/>
          <w:b/>
          <w:bCs w:val="0"/>
          <w:sz w:val="44"/>
          <w:szCs w:val="44"/>
        </w:rPr>
        <w:t>全县“散乱污”工业企业台账</w:t>
      </w:r>
      <w:r>
        <w:rPr>
          <w:rFonts w:hint="eastAsia" w:ascii="宋体" w:hAnsi="宋体" w:cs="仿宋"/>
          <w:bCs/>
          <w:sz w:val="44"/>
          <w:szCs w:val="44"/>
        </w:rPr>
        <w:br w:type="textWrapping"/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60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序号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企业（场所）名称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ind w:firstLine="963" w:firstLineChars="400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清涧县富程制造机砖有限公司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宽州镇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金源石材加工有限责任公司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折家坪镇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清涧县海荣商砼有限公司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折家坪镇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宏祥有限责任公司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宽州镇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鑫源实业有限责任公司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折家坪镇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清涧县正兴实业有限责任公司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宽州镇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清涧县鸿达混凝土有限公司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宽州镇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br w:type="textWrapping"/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F76006F"/>
    <w:rsid w:val="38FDB03A"/>
    <w:rsid w:val="6BED3C4D"/>
    <w:rsid w:val="7DE794B3"/>
    <w:rsid w:val="BCEE80B9"/>
    <w:rsid w:val="E1D7C55D"/>
    <w:rsid w:val="FDA3C85E"/>
    <w:rsid w:val="FF294ED8"/>
    <w:rsid w:val="FF8DDD71"/>
    <w:rsid w:val="FF9B3CE3"/>
    <w:rsid w:val="FFBE3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next w:val="5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5">
    <w:name w:val="Body Text First Indent 2"/>
    <w:basedOn w:val="4"/>
    <w:next w:val="6"/>
    <w:qFormat/>
    <w:uiPriority w:val="0"/>
    <w:pPr>
      <w:ind w:firstLine="420"/>
    </w:pPr>
  </w:style>
  <w:style w:type="paragraph" w:styleId="6">
    <w:name w:val="Body Text First Indent"/>
    <w:basedOn w:val="3"/>
    <w:next w:val="5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7">
    <w:name w:val="Block Text"/>
    <w:qFormat/>
    <w:uiPriority w:val="0"/>
    <w:pPr>
      <w:widowControl w:val="0"/>
      <w:tabs>
        <w:tab w:val="left" w:pos="2775"/>
      </w:tabs>
      <w:spacing w:line="540" w:lineRule="exact"/>
      <w:ind w:left="680" w:right="-36" w:rightChars="-17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xc-201009285</cp:lastModifiedBy>
  <dcterms:modified xsi:type="dcterms:W3CDTF">2021-08-20T11:10:36Z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